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C1" w:rsidRPr="005467CD" w:rsidRDefault="006366C1" w:rsidP="00B14316">
      <w:pPr>
        <w:spacing w:line="259" w:lineRule="exact"/>
        <w:ind w:left="284"/>
        <w:jc w:val="center"/>
      </w:pPr>
      <w:proofErr w:type="gramStart"/>
      <w:r w:rsidRPr="005467CD">
        <w:rPr>
          <w:rStyle w:val="2"/>
          <w:rFonts w:eastAsia="Calibri"/>
          <w:bCs w:val="0"/>
          <w:sz w:val="24"/>
          <w:szCs w:val="24"/>
          <w:lang w:val="en-US"/>
        </w:rPr>
        <w:t>I</w:t>
      </w:r>
      <w:r w:rsidRPr="005467CD">
        <w:rPr>
          <w:rStyle w:val="2"/>
          <w:rFonts w:eastAsia="Calibri"/>
          <w:bCs w:val="0"/>
          <w:sz w:val="24"/>
          <w:szCs w:val="24"/>
        </w:rPr>
        <w:t>.  Пояснительная</w:t>
      </w:r>
      <w:proofErr w:type="gramEnd"/>
      <w:r w:rsidRPr="005467CD">
        <w:rPr>
          <w:rStyle w:val="2"/>
          <w:rFonts w:eastAsia="Calibri"/>
          <w:bCs w:val="0"/>
          <w:sz w:val="24"/>
          <w:szCs w:val="24"/>
        </w:rPr>
        <w:t xml:space="preserve"> записка</w:t>
      </w:r>
    </w:p>
    <w:p w:rsidR="005467CD" w:rsidRPr="005467CD" w:rsidRDefault="006366C1" w:rsidP="005467CD">
      <w:pPr>
        <w:spacing w:line="276" w:lineRule="auto"/>
        <w:ind w:firstLine="284"/>
        <w:jc w:val="both"/>
      </w:pPr>
      <w:r w:rsidRPr="005467CD">
        <w:rPr>
          <w:rStyle w:val="a4"/>
          <w:rFonts w:eastAsia="Calibri"/>
          <w:i w:val="0"/>
          <w:sz w:val="24"/>
          <w:szCs w:val="24"/>
        </w:rPr>
        <w:t>Рабочая программа по</w:t>
      </w:r>
      <w:r w:rsidRPr="005467CD">
        <w:rPr>
          <w:rStyle w:val="1"/>
          <w:rFonts w:eastAsia="Calibri"/>
          <w:sz w:val="24"/>
          <w:szCs w:val="24"/>
        </w:rPr>
        <w:t xml:space="preserve"> </w:t>
      </w:r>
      <w:r w:rsidR="00B57154" w:rsidRPr="005467CD">
        <w:rPr>
          <w:rStyle w:val="1"/>
          <w:rFonts w:eastAsia="Calibri"/>
          <w:sz w:val="24"/>
          <w:szCs w:val="24"/>
        </w:rPr>
        <w:t xml:space="preserve">немецкому языку составлена </w:t>
      </w:r>
      <w:r w:rsidRPr="005467CD">
        <w:rPr>
          <w:rStyle w:val="1"/>
          <w:rFonts w:eastAsia="Calibri"/>
          <w:sz w:val="24"/>
          <w:szCs w:val="24"/>
        </w:rPr>
        <w:t>на</w:t>
      </w:r>
      <w:r w:rsidRPr="005467CD">
        <w:rPr>
          <w:rStyle w:val="1"/>
          <w:rFonts w:eastAsia="Calibri"/>
          <w:sz w:val="24"/>
          <w:szCs w:val="24"/>
        </w:rPr>
        <w:tab/>
      </w:r>
      <w:r w:rsidR="00B57154" w:rsidRPr="005467CD">
        <w:rPr>
          <w:rStyle w:val="1"/>
          <w:rFonts w:eastAsia="Calibri"/>
          <w:sz w:val="24"/>
          <w:szCs w:val="24"/>
        </w:rPr>
        <w:t xml:space="preserve"> </w:t>
      </w:r>
      <w:r w:rsidRPr="005467CD">
        <w:rPr>
          <w:rStyle w:val="1"/>
          <w:rFonts w:eastAsia="Calibri"/>
          <w:sz w:val="24"/>
          <w:szCs w:val="24"/>
        </w:rPr>
        <w:t>основе:</w:t>
      </w:r>
      <w:r w:rsidR="001F1767" w:rsidRPr="005467CD">
        <w:rPr>
          <w:rStyle w:val="1"/>
          <w:rFonts w:eastAsia="Calibri"/>
          <w:sz w:val="24"/>
          <w:szCs w:val="24"/>
        </w:rPr>
        <w:t xml:space="preserve"> п</w:t>
      </w:r>
      <w:r w:rsidR="001F1767" w:rsidRPr="005467CD">
        <w:t xml:space="preserve">римерной программы общего образования. // Немецкий язык. Содержание образования: Сборник нормативно – правовых документов и методических материалов. – М.: </w:t>
      </w:r>
      <w:proofErr w:type="spellStart"/>
      <w:r w:rsidR="001F1767" w:rsidRPr="005467CD">
        <w:t>Вентана</w:t>
      </w:r>
      <w:proofErr w:type="spellEnd"/>
      <w:r w:rsidR="001F1767" w:rsidRPr="005467CD">
        <w:t xml:space="preserve"> – Граф, 2008. –с. 119 – 131; программы общеобразовательных организаций. 10-11 класс. Немецкий язык / </w:t>
      </w:r>
      <w:proofErr w:type="spellStart"/>
      <w:r w:rsidR="001F1767" w:rsidRPr="005467CD">
        <w:t>И.Л.Бим</w:t>
      </w:r>
      <w:proofErr w:type="spellEnd"/>
      <w:r w:rsidR="001F1767" w:rsidRPr="005467CD">
        <w:t xml:space="preserve">, М.А. </w:t>
      </w:r>
      <w:proofErr w:type="spellStart"/>
      <w:r w:rsidR="001F1767" w:rsidRPr="005467CD">
        <w:t>Лытаева</w:t>
      </w:r>
      <w:proofErr w:type="spellEnd"/>
      <w:r w:rsidR="001F1767" w:rsidRPr="005467CD">
        <w:t>. - М., Просвещение. 2014.</w:t>
      </w:r>
    </w:p>
    <w:p w:rsidR="00444509" w:rsidRDefault="00444509" w:rsidP="005467CD">
      <w:pPr>
        <w:spacing w:line="276" w:lineRule="auto"/>
        <w:ind w:firstLine="284"/>
        <w:jc w:val="both"/>
        <w:rPr>
          <w:rStyle w:val="32"/>
          <w:rFonts w:eastAsia="Calibri"/>
        </w:rPr>
      </w:pPr>
      <w:r>
        <w:rPr>
          <w:rStyle w:val="3"/>
          <w:rFonts w:eastAsia="Calibri"/>
        </w:rPr>
        <w:t xml:space="preserve">Рабочая программа ориентирована на использование </w:t>
      </w:r>
      <w:r>
        <w:rPr>
          <w:rStyle w:val="32"/>
          <w:rFonts w:eastAsia="Calibri"/>
        </w:rPr>
        <w:t>учебников:</w:t>
      </w:r>
    </w:p>
    <w:p w:rsidR="001F1767" w:rsidRDefault="00B57154" w:rsidP="005467CD">
      <w:pPr>
        <w:spacing w:line="276" w:lineRule="auto"/>
        <w:ind w:firstLine="284"/>
        <w:jc w:val="both"/>
      </w:pPr>
      <w:r w:rsidRPr="005467CD">
        <w:rPr>
          <w:rStyle w:val="1"/>
          <w:rFonts w:eastAsia="Calibri"/>
          <w:sz w:val="24"/>
          <w:szCs w:val="24"/>
        </w:rPr>
        <w:t xml:space="preserve"> </w:t>
      </w:r>
      <w:r w:rsidR="001F1767" w:rsidRPr="005467CD">
        <w:t>1</w:t>
      </w:r>
      <w:r w:rsidR="005467CD">
        <w:t xml:space="preserve">0 </w:t>
      </w:r>
      <w:r w:rsidR="001F1767" w:rsidRPr="005467CD">
        <w:t xml:space="preserve">класс: </w:t>
      </w:r>
      <w:r w:rsidR="00444509" w:rsidRPr="005467CD">
        <w:t>Немецкий язык</w:t>
      </w:r>
      <w:proofErr w:type="gramStart"/>
      <w:r w:rsidR="00444509" w:rsidRPr="005467CD">
        <w:t>.</w:t>
      </w:r>
      <w:proofErr w:type="gramEnd"/>
      <w:r w:rsidR="00444509" w:rsidRPr="005467CD">
        <w:rPr>
          <w:b/>
        </w:rPr>
        <w:t xml:space="preserve"> </w:t>
      </w:r>
      <w:proofErr w:type="gramStart"/>
      <w:r w:rsidR="001F1767" w:rsidRPr="005467CD">
        <w:t>у</w:t>
      </w:r>
      <w:proofErr w:type="gramEnd"/>
      <w:r w:rsidR="001F1767" w:rsidRPr="005467CD">
        <w:t xml:space="preserve">чебник для </w:t>
      </w:r>
      <w:proofErr w:type="spellStart"/>
      <w:r w:rsidR="001F1767" w:rsidRPr="005467CD">
        <w:t>общеобразоват</w:t>
      </w:r>
      <w:proofErr w:type="spellEnd"/>
      <w:r w:rsidR="001F1767" w:rsidRPr="005467CD">
        <w:t xml:space="preserve">. организаций с прил. на электрон. </w:t>
      </w:r>
      <w:r w:rsidR="005467CD">
        <w:t>н</w:t>
      </w:r>
      <w:r w:rsidR="001F1767" w:rsidRPr="005467CD">
        <w:t xml:space="preserve">осителе базовый уровень /[ И.Л. Бим, Л.И. Рыжова, Л.В. </w:t>
      </w:r>
      <w:proofErr w:type="spellStart"/>
      <w:r w:rsidR="001F1767" w:rsidRPr="005467CD">
        <w:t>Садомова</w:t>
      </w:r>
      <w:proofErr w:type="spellEnd"/>
      <w:r w:rsidR="001F1767" w:rsidRPr="005467CD">
        <w:t xml:space="preserve">, М.А. </w:t>
      </w:r>
      <w:proofErr w:type="spellStart"/>
      <w:r w:rsidR="001F1767" w:rsidRPr="005467CD">
        <w:t>Лытаева</w:t>
      </w:r>
      <w:proofErr w:type="spellEnd"/>
      <w:r w:rsidR="001F1767" w:rsidRPr="005467CD">
        <w:t>] .- 2-е изд. – М.: Просвещение, 2015;</w:t>
      </w:r>
      <w:r w:rsidR="005467CD">
        <w:t xml:space="preserve"> </w:t>
      </w:r>
      <w:r w:rsidR="001F1767" w:rsidRPr="005467CD">
        <w:t>Немецкий язык. Рабочая тетрадь к учебнику для 1</w:t>
      </w:r>
      <w:r w:rsidR="005467CD">
        <w:t>0</w:t>
      </w:r>
      <w:r w:rsidR="001F1767" w:rsidRPr="005467CD">
        <w:t xml:space="preserve"> класса общеобразовательных учреждений/ Бим И.Л., </w:t>
      </w:r>
      <w:proofErr w:type="spellStart"/>
      <w:r w:rsidR="001F1767" w:rsidRPr="005467CD">
        <w:t>Садомова</w:t>
      </w:r>
      <w:proofErr w:type="spellEnd"/>
      <w:r w:rsidR="001F1767" w:rsidRPr="005467CD">
        <w:t xml:space="preserve"> Л.В., </w:t>
      </w:r>
      <w:proofErr w:type="spellStart"/>
      <w:r w:rsidR="001F1767" w:rsidRPr="005467CD">
        <w:t>Л.И.Рыжова</w:t>
      </w:r>
      <w:proofErr w:type="spellEnd"/>
      <w:r w:rsidR="001F1767" w:rsidRPr="005467CD">
        <w:t>. – М.:2015. -176 с.</w:t>
      </w:r>
      <w:r w:rsidR="005467CD">
        <w:t xml:space="preserve"> </w:t>
      </w:r>
      <w:proofErr w:type="spellStart"/>
      <w:r w:rsidR="001F1767" w:rsidRPr="005467CD">
        <w:t>Аудиокурс</w:t>
      </w:r>
      <w:proofErr w:type="spellEnd"/>
      <w:r w:rsidR="001F1767" w:rsidRPr="005467CD">
        <w:t xml:space="preserve"> к учебнику "Немецкий язык" для 1</w:t>
      </w:r>
      <w:r w:rsidR="005467CD">
        <w:t xml:space="preserve">0 </w:t>
      </w:r>
      <w:r w:rsidR="001F1767" w:rsidRPr="005467CD">
        <w:t>класса общеобразовательных учреждений. (1 CD MP3) М.: Просвещение, 2015.</w:t>
      </w:r>
    </w:p>
    <w:p w:rsidR="006F78CD" w:rsidRPr="005467CD" w:rsidRDefault="006F78CD" w:rsidP="005467CD">
      <w:pPr>
        <w:spacing w:line="276" w:lineRule="auto"/>
        <w:ind w:firstLine="284"/>
        <w:jc w:val="both"/>
      </w:pPr>
      <w:r>
        <w:t xml:space="preserve">11 класс: </w:t>
      </w:r>
      <w:r w:rsidRPr="005467CD">
        <w:t>Немецкий язык</w:t>
      </w:r>
      <w:proofErr w:type="gramStart"/>
      <w:r w:rsidRPr="005467CD">
        <w:t>.</w:t>
      </w:r>
      <w:proofErr w:type="gramEnd"/>
      <w:r w:rsidRPr="005467CD">
        <w:rPr>
          <w:b/>
        </w:rPr>
        <w:t xml:space="preserve"> </w:t>
      </w:r>
      <w:proofErr w:type="gramStart"/>
      <w:r w:rsidRPr="005467CD">
        <w:t>у</w:t>
      </w:r>
      <w:proofErr w:type="gramEnd"/>
      <w:r w:rsidRPr="005467CD">
        <w:t xml:space="preserve">чебник для </w:t>
      </w:r>
      <w:proofErr w:type="spellStart"/>
      <w:r w:rsidRPr="005467CD">
        <w:t>общеобразоват</w:t>
      </w:r>
      <w:proofErr w:type="spellEnd"/>
      <w:r w:rsidRPr="005467CD">
        <w:t xml:space="preserve">. организаций с прил. на электрон. </w:t>
      </w:r>
      <w:r>
        <w:t>н</w:t>
      </w:r>
      <w:r w:rsidRPr="005467CD">
        <w:t xml:space="preserve">осителе базовый уровень /[ И.Л. Бим, Л.И. Рыжова, Л.В. </w:t>
      </w:r>
      <w:proofErr w:type="spellStart"/>
      <w:r w:rsidRPr="005467CD">
        <w:t>Садомова</w:t>
      </w:r>
      <w:proofErr w:type="spellEnd"/>
      <w:r w:rsidRPr="005467CD">
        <w:t xml:space="preserve">, М.А. </w:t>
      </w:r>
      <w:proofErr w:type="spellStart"/>
      <w:r w:rsidRPr="005467CD">
        <w:t>Лытаева</w:t>
      </w:r>
      <w:proofErr w:type="spellEnd"/>
      <w:r w:rsidRPr="005467CD">
        <w:t xml:space="preserve">] .- 2-е изд. – М.: Просвещение, </w:t>
      </w:r>
      <w:r w:rsidRPr="006F78CD">
        <w:rPr>
          <w:color w:val="FF0000"/>
        </w:rPr>
        <w:t>2015</w:t>
      </w:r>
      <w:r w:rsidRPr="005467CD">
        <w:t>;</w:t>
      </w:r>
      <w:r>
        <w:t xml:space="preserve"> </w:t>
      </w:r>
      <w:r w:rsidRPr="005467CD">
        <w:t>Немецкий язык. Рабочая тетрадь к учебнику для 1</w:t>
      </w:r>
      <w:r>
        <w:t>1</w:t>
      </w:r>
      <w:r w:rsidRPr="005467CD">
        <w:t xml:space="preserve"> класса общеобразовательных учреждений/ Бим И.Л., </w:t>
      </w:r>
      <w:proofErr w:type="spellStart"/>
      <w:r w:rsidRPr="005467CD">
        <w:t>Садомова</w:t>
      </w:r>
      <w:proofErr w:type="spellEnd"/>
      <w:r w:rsidRPr="005467CD">
        <w:t xml:space="preserve"> Л.В., </w:t>
      </w:r>
      <w:proofErr w:type="spellStart"/>
      <w:r w:rsidRPr="005467CD">
        <w:t>Л.И.Рыжова</w:t>
      </w:r>
      <w:proofErr w:type="spellEnd"/>
      <w:r w:rsidRPr="005467CD">
        <w:t>. – М.:2015. -176 с.</w:t>
      </w:r>
      <w:r>
        <w:t xml:space="preserve"> </w:t>
      </w:r>
      <w:proofErr w:type="spellStart"/>
      <w:r w:rsidRPr="005467CD">
        <w:t>Аудиокурс</w:t>
      </w:r>
      <w:proofErr w:type="spellEnd"/>
      <w:r w:rsidRPr="005467CD">
        <w:t xml:space="preserve"> к учебнику "Немецкий язык" для 1</w:t>
      </w:r>
      <w:r>
        <w:t xml:space="preserve">1 </w:t>
      </w:r>
      <w:r w:rsidRPr="005467CD">
        <w:t xml:space="preserve">класса общеобразовательных учреждений. (1 CD MP3) М.: Просвещение, </w:t>
      </w:r>
      <w:r w:rsidRPr="006F78CD">
        <w:rPr>
          <w:color w:val="FF0000"/>
        </w:rPr>
        <w:t>2015.</w:t>
      </w:r>
    </w:p>
    <w:p w:rsidR="00444509" w:rsidRDefault="00444509" w:rsidP="00444509">
      <w:pPr>
        <w:ind w:left="284" w:right="-1" w:hanging="284"/>
        <w:jc w:val="center"/>
        <w:rPr>
          <w:i/>
        </w:rPr>
      </w:pPr>
      <w:r>
        <w:rPr>
          <w:i/>
        </w:rPr>
        <w:t>Информация</w:t>
      </w:r>
    </w:p>
    <w:p w:rsidR="00444509" w:rsidRDefault="00444509" w:rsidP="00444509">
      <w:pPr>
        <w:ind w:left="284" w:right="-1" w:hanging="284"/>
        <w:jc w:val="center"/>
        <w:rPr>
          <w:i/>
        </w:rPr>
      </w:pPr>
      <w:r>
        <w:rPr>
          <w:i/>
        </w:rPr>
        <w:t>о недельном и годовом количестве учебных часов, на которое рассчитана рабочая программа</w:t>
      </w:r>
    </w:p>
    <w:p w:rsidR="00444509" w:rsidRDefault="00444509" w:rsidP="00444509">
      <w:pPr>
        <w:ind w:right="-1"/>
        <w:jc w:val="both"/>
      </w:pPr>
    </w:p>
    <w:tbl>
      <w:tblPr>
        <w:tblW w:w="1003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2057"/>
        <w:gridCol w:w="3388"/>
        <w:gridCol w:w="2707"/>
      </w:tblGrid>
      <w:tr w:rsidR="00444509" w:rsidTr="00444509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09" w:rsidRDefault="00444509">
            <w:pPr>
              <w:ind w:right="-1"/>
              <w:jc w:val="both"/>
            </w:pPr>
            <w:r>
              <w:t xml:space="preserve">Класс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09" w:rsidRDefault="00444509">
            <w:pPr>
              <w:ind w:right="-1"/>
              <w:jc w:val="both"/>
            </w:pPr>
            <w:r>
              <w:t>Количество учебных недель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09" w:rsidRDefault="00444509">
            <w:pPr>
              <w:ind w:right="-1"/>
              <w:jc w:val="both"/>
            </w:pPr>
            <w:r>
              <w:t>Недельное количество часов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09" w:rsidRDefault="00444509">
            <w:pPr>
              <w:ind w:right="-1"/>
              <w:jc w:val="both"/>
            </w:pPr>
            <w:r>
              <w:t>Годовое количество часов</w:t>
            </w:r>
          </w:p>
        </w:tc>
      </w:tr>
      <w:tr w:rsidR="00444509" w:rsidTr="00444509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09" w:rsidRDefault="00444509">
            <w:pPr>
              <w:ind w:right="-1"/>
              <w:jc w:val="both"/>
            </w:pPr>
            <w:r>
              <w:t>10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09" w:rsidRDefault="00444509">
            <w:pPr>
              <w:ind w:right="-1"/>
              <w:jc w:val="both"/>
            </w:pPr>
            <w:r>
              <w:t>35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ind w:right="-1"/>
              <w:jc w:val="both"/>
            </w:pPr>
            <w:r>
              <w:t>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ind w:right="-1"/>
              <w:jc w:val="both"/>
            </w:pPr>
            <w:r>
              <w:t>105</w:t>
            </w:r>
          </w:p>
        </w:tc>
      </w:tr>
      <w:tr w:rsidR="00444509" w:rsidTr="00444509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09" w:rsidRDefault="00444509">
            <w:pPr>
              <w:ind w:right="-1"/>
              <w:jc w:val="both"/>
            </w:pPr>
            <w:r>
              <w:t>11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09" w:rsidRDefault="00444509">
            <w:pPr>
              <w:ind w:right="-1"/>
              <w:jc w:val="both"/>
            </w:pPr>
            <w:r>
              <w:t>34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ind w:right="-1"/>
              <w:jc w:val="both"/>
            </w:pPr>
            <w:r>
              <w:t>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ind w:right="-1"/>
              <w:jc w:val="both"/>
            </w:pPr>
            <w:r>
              <w:t>102</w:t>
            </w:r>
          </w:p>
        </w:tc>
      </w:tr>
      <w:tr w:rsidR="00444509" w:rsidTr="00444509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ind w:right="-1"/>
              <w:jc w:val="both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ind w:right="-1"/>
              <w:jc w:val="both"/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ind w:right="-1"/>
              <w:jc w:val="both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09" w:rsidRDefault="00444509">
            <w:pPr>
              <w:ind w:right="-1"/>
              <w:jc w:val="both"/>
            </w:pPr>
            <w:r>
              <w:t>Итого:207</w:t>
            </w:r>
          </w:p>
        </w:tc>
      </w:tr>
    </w:tbl>
    <w:p w:rsidR="00444509" w:rsidRDefault="00444509" w:rsidP="00444509">
      <w:pPr>
        <w:ind w:right="-1"/>
        <w:jc w:val="both"/>
      </w:pPr>
    </w:p>
    <w:p w:rsidR="00444509" w:rsidRDefault="00444509" w:rsidP="00444509">
      <w:pPr>
        <w:pStyle w:val="4"/>
        <w:shd w:val="clear" w:color="auto" w:fill="auto"/>
        <w:ind w:left="840" w:right="-1" w:firstLine="120"/>
        <w:jc w:val="left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Программой предусмотрено проведение практической части: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42"/>
        <w:gridCol w:w="1315"/>
      </w:tblGrid>
      <w:tr w:rsidR="00444509" w:rsidTr="004445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pStyle w:val="4"/>
              <w:shd w:val="clear" w:color="auto" w:fill="auto"/>
              <w:jc w:val="left"/>
              <w:rPr>
                <w:rStyle w:val="a4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09" w:rsidRDefault="00444509">
            <w:pPr>
              <w:pStyle w:val="4"/>
              <w:shd w:val="clear" w:color="auto" w:fill="auto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10 класс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09" w:rsidRDefault="00444509">
            <w:pPr>
              <w:pStyle w:val="4"/>
              <w:shd w:val="clear" w:color="auto" w:fill="auto"/>
              <w:jc w:val="lef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11 класс</w:t>
            </w:r>
          </w:p>
        </w:tc>
      </w:tr>
      <w:tr w:rsidR="00444509" w:rsidTr="004445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09" w:rsidRDefault="00444509">
            <w:pPr>
              <w:pStyle w:val="4"/>
              <w:shd w:val="clear" w:color="auto" w:fill="auto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Контрольные работы (в </w:t>
            </w:r>
            <w:proofErr w:type="spellStart"/>
            <w:r>
              <w:rPr>
                <w:rStyle w:val="1"/>
                <w:sz w:val="24"/>
                <w:szCs w:val="24"/>
              </w:rPr>
              <w:t>т.ч</w:t>
            </w:r>
            <w:proofErr w:type="spellEnd"/>
            <w:r>
              <w:rPr>
                <w:rStyle w:val="1"/>
                <w:sz w:val="24"/>
                <w:szCs w:val="24"/>
              </w:rPr>
              <w:t>. входной и полугодовой контроль)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pStyle w:val="4"/>
              <w:shd w:val="clear" w:color="auto" w:fill="auto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pStyle w:val="4"/>
              <w:shd w:val="clear" w:color="auto" w:fill="auto"/>
              <w:jc w:val="lef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8</w:t>
            </w:r>
          </w:p>
        </w:tc>
      </w:tr>
      <w:tr w:rsidR="00444509" w:rsidTr="004445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09" w:rsidRDefault="00444509" w:rsidP="00444509">
            <w:pPr>
              <w:pStyle w:val="4"/>
              <w:shd w:val="clear" w:color="auto" w:fill="auto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pStyle w:val="4"/>
              <w:shd w:val="clear" w:color="auto" w:fill="auto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pStyle w:val="4"/>
              <w:shd w:val="clear" w:color="auto" w:fill="auto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</w:t>
            </w:r>
          </w:p>
        </w:tc>
      </w:tr>
      <w:tr w:rsidR="00444509" w:rsidTr="004445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09" w:rsidRDefault="00444509">
            <w:pPr>
              <w:pStyle w:val="4"/>
              <w:shd w:val="clear" w:color="auto" w:fill="auto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Проектные работы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pStyle w:val="4"/>
              <w:shd w:val="clear" w:color="auto" w:fill="auto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pStyle w:val="4"/>
              <w:shd w:val="clear" w:color="auto" w:fill="auto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</w:t>
            </w:r>
          </w:p>
        </w:tc>
      </w:tr>
      <w:tr w:rsidR="00444509" w:rsidTr="004445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09" w:rsidRDefault="00444509">
            <w:pPr>
              <w:pStyle w:val="4"/>
              <w:shd w:val="clear" w:color="auto" w:fill="auto"/>
              <w:jc w:val="center"/>
              <w:rPr>
                <w:rStyle w:val="20"/>
                <w:sz w:val="24"/>
                <w:szCs w:val="24"/>
              </w:rPr>
            </w:pPr>
            <w:proofErr w:type="gramStart"/>
            <w:r>
              <w:rPr>
                <w:rStyle w:val="20"/>
                <w:sz w:val="24"/>
                <w:szCs w:val="24"/>
              </w:rPr>
              <w:t>Промежуточная аттестация (Итоговая работа) (количество часов и форма проведения</w:t>
            </w:r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pStyle w:val="4"/>
              <w:shd w:val="clear" w:color="auto" w:fill="auto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pStyle w:val="4"/>
              <w:shd w:val="clear" w:color="auto" w:fill="auto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</w:tr>
      <w:tr w:rsidR="00444509" w:rsidTr="004445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09" w:rsidRDefault="00444509">
            <w:pPr>
              <w:pStyle w:val="4"/>
              <w:shd w:val="clear" w:color="auto" w:fill="auto"/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ИТОГО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pStyle w:val="4"/>
              <w:shd w:val="clear" w:color="auto" w:fill="auto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09" w:rsidRDefault="00444509">
            <w:pPr>
              <w:pStyle w:val="4"/>
              <w:shd w:val="clear" w:color="auto" w:fill="auto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13</w:t>
            </w:r>
          </w:p>
        </w:tc>
      </w:tr>
    </w:tbl>
    <w:p w:rsidR="005467CD" w:rsidRPr="00E30EED" w:rsidRDefault="005467CD" w:rsidP="005467CD">
      <w:pPr>
        <w:pStyle w:val="4"/>
        <w:shd w:val="clear" w:color="auto" w:fill="auto"/>
        <w:spacing w:line="276" w:lineRule="auto"/>
        <w:ind w:right="-1"/>
        <w:jc w:val="left"/>
        <w:rPr>
          <w:sz w:val="24"/>
          <w:szCs w:val="24"/>
          <w:u w:val="single"/>
        </w:rPr>
      </w:pPr>
    </w:p>
    <w:p w:rsidR="006366C1" w:rsidRPr="00444509" w:rsidRDefault="006366C1" w:rsidP="00B14316">
      <w:pPr>
        <w:widowControl w:val="0"/>
        <w:numPr>
          <w:ilvl w:val="0"/>
          <w:numId w:val="1"/>
        </w:numPr>
        <w:spacing w:line="276" w:lineRule="auto"/>
        <w:ind w:left="300"/>
        <w:jc w:val="center"/>
        <w:rPr>
          <w:b/>
        </w:rPr>
      </w:pPr>
      <w:r w:rsidRPr="005467CD">
        <w:rPr>
          <w:rFonts w:eastAsia="Times New Roman"/>
          <w:b/>
          <w:iCs/>
          <w:color w:val="000000"/>
          <w:lang w:bidi="ru-RU"/>
        </w:rPr>
        <w:t>Планируемые результаты освоения учебного предмета</w:t>
      </w:r>
      <w:r w:rsidR="00444509">
        <w:rPr>
          <w:rFonts w:eastAsia="Times New Roman"/>
          <w:b/>
          <w:iCs/>
          <w:color w:val="000000"/>
          <w:lang w:bidi="ru-RU"/>
        </w:rPr>
        <w:t xml:space="preserve"> </w:t>
      </w:r>
    </w:p>
    <w:p w:rsidR="00444509" w:rsidRPr="005467CD" w:rsidRDefault="00444509" w:rsidP="00444509">
      <w:pPr>
        <w:widowControl w:val="0"/>
        <w:spacing w:line="276" w:lineRule="auto"/>
        <w:ind w:left="300"/>
        <w:rPr>
          <w:b/>
        </w:rPr>
      </w:pPr>
      <w:r>
        <w:rPr>
          <w:rFonts w:eastAsia="Times New Roman"/>
          <w:b/>
          <w:iCs/>
          <w:color w:val="000000"/>
          <w:lang w:bidi="ru-RU"/>
        </w:rPr>
        <w:t>10</w:t>
      </w:r>
      <w:r w:rsidR="004C1C31">
        <w:rPr>
          <w:rFonts w:eastAsia="Times New Roman"/>
          <w:b/>
          <w:iCs/>
          <w:color w:val="000000"/>
          <w:lang w:bidi="ru-RU"/>
        </w:rPr>
        <w:t xml:space="preserve"> класс</w:t>
      </w:r>
      <w:bookmarkStart w:id="0" w:name="_GoBack"/>
      <w:bookmarkEnd w:id="0"/>
    </w:p>
    <w:p w:rsidR="006F78CD" w:rsidRPr="006F78CD" w:rsidRDefault="006F78CD" w:rsidP="006F78CD">
      <w:pPr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Программа обеспечивает достижение следующих результатов освоения образовательной программы общего образования: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  <w:b/>
        </w:rPr>
        <w:t>Личностные результаты</w:t>
      </w:r>
      <w:r w:rsidRPr="006F78CD">
        <w:rPr>
          <w:rFonts w:eastAsia="Times New Roman"/>
        </w:rPr>
        <w:t xml:space="preserve"> выпускников средней школы, формируемые при изучении иностранного языка: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F78CD">
        <w:rPr>
          <w:rFonts w:eastAsia="Times New Roman"/>
        </w:rPr>
        <w:t>•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F78CD">
        <w:rPr>
          <w:rFonts w:eastAsia="Times New Roman"/>
        </w:rPr>
        <w:t>• осознание возможностей самореализации средствами иностранного языка;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F78CD">
        <w:rPr>
          <w:rFonts w:eastAsia="Times New Roman"/>
        </w:rPr>
        <w:t>• стремление к совершенствованию собственной речевой культуры в целом;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F78CD">
        <w:rPr>
          <w:rFonts w:eastAsia="Times New Roman"/>
        </w:rPr>
        <w:lastRenderedPageBreak/>
        <w:t>• формирование коммуникативной компетенции в межкультурной и межэтнической коммуникации;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proofErr w:type="gramStart"/>
      <w:r w:rsidRPr="006F78CD">
        <w:rPr>
          <w:rFonts w:eastAsia="Times New Roman"/>
        </w:rPr>
        <w:t xml:space="preserve">• развитие таких качеств, как воля, целеустремленность, креативность, инициативность, </w:t>
      </w:r>
      <w:proofErr w:type="spellStart"/>
      <w:r w:rsidRPr="006F78CD">
        <w:rPr>
          <w:rFonts w:eastAsia="Times New Roman"/>
        </w:rPr>
        <w:t>эмпатия</w:t>
      </w:r>
      <w:proofErr w:type="spellEnd"/>
      <w:r w:rsidRPr="006F78CD">
        <w:rPr>
          <w:rFonts w:eastAsia="Times New Roman"/>
        </w:rPr>
        <w:t>, трудолюбие, дисциплинированность;</w:t>
      </w:r>
      <w:proofErr w:type="gramEnd"/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F78CD">
        <w:rPr>
          <w:rFonts w:eastAsia="Times New Roman"/>
        </w:rPr>
        <w:t>• формирование общекультурной и этнической идентичности как составляющих гражданской идентичности личности;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F78CD">
        <w:rPr>
          <w:rFonts w:eastAsia="Times New Roman"/>
        </w:rPr>
        <w:t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F78CD">
        <w:rPr>
          <w:rFonts w:eastAsia="Times New Roman"/>
        </w:rPr>
        <w:t>•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proofErr w:type="spellStart"/>
      <w:r w:rsidRPr="006F78CD">
        <w:rPr>
          <w:rFonts w:eastAsia="Times New Roman"/>
          <w:b/>
        </w:rPr>
        <w:t>Метапредметные</w:t>
      </w:r>
      <w:proofErr w:type="spellEnd"/>
      <w:r w:rsidRPr="006F78CD">
        <w:rPr>
          <w:rFonts w:eastAsia="Times New Roman"/>
          <w:b/>
        </w:rPr>
        <w:t xml:space="preserve"> результаты</w:t>
      </w:r>
      <w:r w:rsidRPr="006F78CD">
        <w:rPr>
          <w:rFonts w:eastAsia="Times New Roman"/>
        </w:rPr>
        <w:t xml:space="preserve"> изучения иностранного языка в старшей школе: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F78CD">
        <w:rPr>
          <w:rFonts w:eastAsia="Times New Roman"/>
        </w:rPr>
        <w:t>• развитие умения планировать свое речевое и неречевое поведение;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F78CD">
        <w:rPr>
          <w:rFonts w:eastAsia="Times New Roman"/>
        </w:rPr>
        <w:t>• развитие коммуникативной компетенции, включая умение взаимодействовать с окружающими, выполняя разные социальные роли;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F78CD">
        <w:rPr>
          <w:rFonts w:eastAsia="Times New Roman"/>
        </w:rPr>
        <w:t>•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F78CD">
        <w:rPr>
          <w:rFonts w:eastAsia="Times New Roman"/>
        </w:rPr>
        <w:t>•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F78CD">
        <w:rPr>
          <w:rFonts w:eastAsia="Times New Roman"/>
        </w:rPr>
        <w:t>•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  <w:b/>
        </w:rPr>
        <w:t>Предметные результаты</w:t>
      </w:r>
      <w:r w:rsidRPr="006F78CD">
        <w:rPr>
          <w:rFonts w:eastAsia="Times New Roman"/>
        </w:rPr>
        <w:t xml:space="preserve"> освоения выпускниками программы по иностранному языку: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  <w:b/>
          <w:u w:val="single"/>
        </w:rPr>
        <w:t>А.В коммуникативной сфер</w:t>
      </w:r>
      <w:proofErr w:type="gramStart"/>
      <w:r w:rsidRPr="006F78CD">
        <w:rPr>
          <w:rFonts w:eastAsia="Times New Roman"/>
          <w:b/>
          <w:u w:val="single"/>
        </w:rPr>
        <w:t>е</w:t>
      </w:r>
      <w:r w:rsidRPr="006F78CD">
        <w:rPr>
          <w:rFonts w:eastAsia="Times New Roman"/>
        </w:rPr>
        <w:t>(</w:t>
      </w:r>
      <w:proofErr w:type="gramEnd"/>
      <w:r w:rsidRPr="006F78CD">
        <w:rPr>
          <w:rFonts w:eastAsia="Times New Roman"/>
        </w:rPr>
        <w:t xml:space="preserve">т.е. владении иностранным языком как средством общения)   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eastAsia="Times New Roman"/>
        </w:rPr>
      </w:pPr>
      <w:r w:rsidRPr="006F78CD">
        <w:rPr>
          <w:rFonts w:eastAsia="Times New Roman"/>
          <w:b/>
          <w:i/>
        </w:rPr>
        <w:t>Речевая компетенция</w:t>
      </w:r>
      <w:r w:rsidRPr="006F78CD">
        <w:rPr>
          <w:rFonts w:eastAsia="Times New Roman"/>
        </w:rPr>
        <w:t xml:space="preserve"> в следующих видах речевой деятельности: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proofErr w:type="gramStart"/>
      <w:r w:rsidRPr="006F78CD">
        <w:rPr>
          <w:rFonts w:eastAsia="Times New Roman"/>
          <w:b/>
        </w:rPr>
        <w:t>говорении</w:t>
      </w:r>
      <w:proofErr w:type="gramEnd"/>
      <w:r w:rsidRPr="006F78CD">
        <w:rPr>
          <w:rFonts w:eastAsia="Times New Roman"/>
        </w:rPr>
        <w:t>:</w:t>
      </w:r>
      <w:r w:rsidRPr="006F78CD">
        <w:rPr>
          <w:rFonts w:eastAsia="Times New Roman"/>
        </w:rPr>
        <w:br/>
        <w:t>•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рассказывать о себе, своей семье, друзьях, своих интересах и планах на будущее;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сообщать краткие сведения о своем городе/селе, о своей стране и странах изучаемого языка;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 xml:space="preserve">• описывать события/явления, передавать основное содержание, основную мысль прочитанного или услышанного, выражать свое отношение к </w:t>
      </w:r>
      <w:proofErr w:type="gramStart"/>
      <w:r w:rsidRPr="006F78CD">
        <w:rPr>
          <w:rFonts w:eastAsia="Times New Roman"/>
        </w:rPr>
        <w:t>прочитанному</w:t>
      </w:r>
      <w:proofErr w:type="gramEnd"/>
      <w:r w:rsidRPr="006F78CD">
        <w:rPr>
          <w:rFonts w:eastAsia="Times New Roman"/>
        </w:rPr>
        <w:t>/услышанному, давать краткую характеристику персонажей;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proofErr w:type="spellStart"/>
      <w:r w:rsidRPr="006F78CD">
        <w:rPr>
          <w:rFonts w:eastAsia="Times New Roman"/>
          <w:b/>
        </w:rPr>
        <w:t>аудировании</w:t>
      </w:r>
      <w:proofErr w:type="spellEnd"/>
      <w:r w:rsidRPr="006F78CD">
        <w:rPr>
          <w:rFonts w:eastAsia="Times New Roman"/>
        </w:rPr>
        <w:t>: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воспринимать на слух и полностью понимать речь учителя, одноклассников;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воспринимать на слух и выборочно понимать с опорой на языковую догадку, конте</w:t>
      </w:r>
      <w:proofErr w:type="gramStart"/>
      <w:r w:rsidRPr="006F78CD">
        <w:rPr>
          <w:rFonts w:eastAsia="Times New Roman"/>
        </w:rPr>
        <w:t>кст кр</w:t>
      </w:r>
      <w:proofErr w:type="gramEnd"/>
      <w:r w:rsidRPr="006F78CD">
        <w:rPr>
          <w:rFonts w:eastAsia="Times New Roman"/>
        </w:rPr>
        <w:t>аткие несложные аутентичные прагматические аудио- и видеотексты, выделяя значимую/нужную/необходимую информацию;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proofErr w:type="gramStart"/>
      <w:r w:rsidRPr="006F78CD">
        <w:rPr>
          <w:rFonts w:eastAsia="Times New Roman"/>
          <w:b/>
        </w:rPr>
        <w:t>чтении</w:t>
      </w:r>
      <w:proofErr w:type="gramEnd"/>
      <w:r w:rsidRPr="006F78CD">
        <w:rPr>
          <w:rFonts w:eastAsia="Times New Roman"/>
        </w:rPr>
        <w:t>: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читать аутентичные тексты разных жанров и стилей преимущественно с пониманием основного содержания;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lastRenderedPageBreak/>
        <w:t>• читать аутентичные тексты с выборочным пониманием значимой/нужной/интересующей информации;</w:t>
      </w:r>
      <w:r w:rsidRPr="006F78CD">
        <w:rPr>
          <w:rFonts w:eastAsia="Times New Roman"/>
        </w:rPr>
        <w:br/>
      </w:r>
      <w:r w:rsidRPr="006F78CD">
        <w:rPr>
          <w:rFonts w:eastAsia="Times New Roman"/>
          <w:b/>
        </w:rPr>
        <w:t>письменной речи</w:t>
      </w:r>
      <w:r w:rsidRPr="006F78CD">
        <w:rPr>
          <w:rFonts w:eastAsia="Times New Roman"/>
        </w:rPr>
        <w:t>: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заполнять анкеты и формуляры;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составлять план, тезисы устного или письменного сообщения; кратко излагать результаты проектной деятельности.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eastAsia="Times New Roman"/>
        </w:rPr>
      </w:pPr>
      <w:r w:rsidRPr="006F78CD">
        <w:rPr>
          <w:rFonts w:eastAsia="Times New Roman"/>
          <w:b/>
          <w:i/>
        </w:rPr>
        <w:t>Языковая компетенция</w:t>
      </w:r>
      <w:r w:rsidRPr="006F78CD">
        <w:rPr>
          <w:rFonts w:eastAsia="Times New Roman"/>
        </w:rPr>
        <w:t xml:space="preserve"> (владение языковыми средствами):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применение правил написания слов, изученных в основной школе;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знание основных способов словообразования (аффиксации, словосложения, конверсии);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</w:t>
      </w:r>
      <w:proofErr w:type="spellStart"/>
      <w:proofErr w:type="gramStart"/>
      <w:r w:rsidRPr="006F78CD">
        <w:rPr>
          <w:rFonts w:eastAsia="Times New Roman"/>
        </w:rPr>
        <w:t>видо</w:t>
      </w:r>
      <w:proofErr w:type="spellEnd"/>
      <w:r w:rsidRPr="006F78CD">
        <w:rPr>
          <w:rFonts w:eastAsia="Times New Roman"/>
        </w:rPr>
        <w:t>-временных</w:t>
      </w:r>
      <w:proofErr w:type="gramEnd"/>
      <w:r w:rsidRPr="006F78CD">
        <w:rPr>
          <w:rFonts w:eastAsia="Times New Roman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знание основных различий систем иностранного и русского/родного языков.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eastAsia="Times New Roman"/>
          <w:b/>
          <w:i/>
        </w:rPr>
      </w:pPr>
      <w:r w:rsidRPr="006F78CD">
        <w:rPr>
          <w:rFonts w:eastAsia="Times New Roman"/>
          <w:b/>
          <w:i/>
        </w:rPr>
        <w:t>Социокультурная компетенция: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знакомство с образцами художественной, публицистической и научно-популярной литературы;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 xml:space="preserve">• представление об особенностях образа жизни, быта, культуры стран изучаемого языка (всемирно известных </w:t>
      </w:r>
      <w:proofErr w:type="spellStart"/>
      <w:proofErr w:type="gramStart"/>
      <w:r w:rsidRPr="006F78CD">
        <w:rPr>
          <w:rFonts w:eastAsia="Times New Roman"/>
        </w:rPr>
        <w:t>досто</w:t>
      </w:r>
      <w:proofErr w:type="spellEnd"/>
      <w:r w:rsidRPr="006F78CD">
        <w:rPr>
          <w:rFonts w:eastAsia="Times New Roman"/>
        </w:rPr>
        <w:t>-примечательностях</w:t>
      </w:r>
      <w:proofErr w:type="gramEnd"/>
      <w:r w:rsidRPr="006F78CD">
        <w:rPr>
          <w:rFonts w:eastAsia="Times New Roman"/>
        </w:rPr>
        <w:t>, выдающихся людях и их вкладе в мировую культуру);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представление о сходстве и различиях в традициях своей страны и стран изучаемого языка;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понимание роли владения иностранными языками в современном мире.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eastAsia="Times New Roman"/>
        </w:rPr>
      </w:pPr>
      <w:r w:rsidRPr="006F78CD">
        <w:rPr>
          <w:rFonts w:eastAsia="Times New Roman"/>
          <w:b/>
          <w:i/>
        </w:rPr>
        <w:t>Компенсаторная компетенция:</w:t>
      </w:r>
      <w:r w:rsidRPr="006F78CD">
        <w:rPr>
          <w:rFonts w:eastAsia="Times New Roman"/>
        </w:rPr>
        <w:t xml:space="preserve"> 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умение выходить из трудного положения в условиях дефицита языковых сре</w:t>
      </w:r>
      <w:proofErr w:type="gramStart"/>
      <w:r w:rsidRPr="006F78CD">
        <w:rPr>
          <w:rFonts w:eastAsia="Times New Roman"/>
        </w:rPr>
        <w:t>дств пр</w:t>
      </w:r>
      <w:proofErr w:type="gramEnd"/>
      <w:r w:rsidRPr="006F78CD">
        <w:rPr>
          <w:rFonts w:eastAsia="Times New Roman"/>
        </w:rPr>
        <w:t>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/>
          <w:u w:val="single"/>
        </w:rPr>
      </w:pPr>
      <w:r w:rsidRPr="006F78CD">
        <w:rPr>
          <w:rFonts w:eastAsia="Times New Roman"/>
          <w:b/>
          <w:u w:val="single"/>
        </w:rPr>
        <w:t>Б. В познавательной сфере: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proofErr w:type="gramStart"/>
      <w:r w:rsidRPr="006F78CD">
        <w:rPr>
          <w:rFonts w:eastAsia="Times New Roman"/>
        </w:rPr>
        <w:t>•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владение приемами работы с текстом: умение пользоваться определенной стратегией чтения/</w:t>
      </w:r>
      <w:proofErr w:type="spellStart"/>
      <w:r w:rsidRPr="006F78CD">
        <w:rPr>
          <w:rFonts w:eastAsia="Times New Roman"/>
        </w:rPr>
        <w:t>аудирования</w:t>
      </w:r>
      <w:proofErr w:type="spellEnd"/>
      <w:r w:rsidRPr="006F78CD">
        <w:rPr>
          <w:rFonts w:eastAsia="Times New Roman"/>
        </w:rPr>
        <w:t xml:space="preserve"> в зависимости от коммуникативной задачи (читать/слушать текст с разной глубиной понимания);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lastRenderedPageBreak/>
        <w:t>• умение действовать по образцу/аналогии при выполнении упражнений и составлении собственных высказываний в  пределах тематики основной школы;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готовность и умение осуществлять индивидуальную и совместную проектную работу;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владение способами и приемами дальнейшего самостоятельного изучения иностранных языков.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/>
          <w:u w:val="single"/>
        </w:rPr>
      </w:pPr>
      <w:r w:rsidRPr="006F78CD">
        <w:rPr>
          <w:rFonts w:eastAsia="Times New Roman"/>
          <w:b/>
          <w:u w:val="single"/>
        </w:rPr>
        <w:t>В. В ценностно-ориентационной сфере: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представление о языке как средстве выражения чувств, эмоций, основе культуры мышления;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 xml:space="preserve">• представление о целостном </w:t>
      </w:r>
      <w:proofErr w:type="spellStart"/>
      <w:r w:rsidRPr="006F78CD">
        <w:rPr>
          <w:rFonts w:eastAsia="Times New Roman"/>
        </w:rPr>
        <w:t>полиязычном</w:t>
      </w:r>
      <w:proofErr w:type="spellEnd"/>
      <w:r w:rsidRPr="006F78CD">
        <w:rPr>
          <w:rFonts w:eastAsia="Times New Roman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  школьных обменах, туристических поездках, молодежных форумах.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/>
          <w:u w:val="single"/>
        </w:rPr>
      </w:pPr>
      <w:r w:rsidRPr="006F78CD">
        <w:rPr>
          <w:rFonts w:eastAsia="Times New Roman"/>
          <w:b/>
          <w:u w:val="single"/>
        </w:rPr>
        <w:t>Г. В эстетической сфере: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владение элементарными средствами выражения чувств и эмоций на иностранном языке;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стремление к знакомству с образцами художественного творчества на иностранном языке и средствами иностранного языка;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развитие чувства прекрасного в процессе обсуждения современных тенденций в живописи, музыке, литературе.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/>
          <w:u w:val="single"/>
        </w:rPr>
      </w:pPr>
      <w:r w:rsidRPr="006F78CD">
        <w:rPr>
          <w:rFonts w:eastAsia="Times New Roman"/>
          <w:b/>
          <w:u w:val="single"/>
        </w:rPr>
        <w:t>Д. В трудовой сфере: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умение рационально планировать свой учебный труд;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умение работать в соответствии с намеченным планом.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/>
          <w:u w:val="single"/>
        </w:rPr>
      </w:pPr>
      <w:r w:rsidRPr="006F78CD">
        <w:rPr>
          <w:rFonts w:eastAsia="Times New Roman"/>
          <w:b/>
          <w:u w:val="single"/>
        </w:rPr>
        <w:t>Е. В физической сфере:</w:t>
      </w:r>
    </w:p>
    <w:p w:rsidR="006F78CD" w:rsidRPr="006F78CD" w:rsidRDefault="006F78CD" w:rsidP="006F78C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</w:rPr>
        <w:t>• стремление вести здоровый образ жизни (режим труда и отдыха, питание, спорт, фитнес).</w:t>
      </w:r>
    </w:p>
    <w:p w:rsidR="005467CD" w:rsidRPr="00B14316" w:rsidRDefault="005467CD" w:rsidP="00B14316">
      <w:pPr>
        <w:jc w:val="both"/>
      </w:pPr>
    </w:p>
    <w:p w:rsidR="006366C1" w:rsidRPr="00444509" w:rsidRDefault="006366C1" w:rsidP="00B14316">
      <w:pPr>
        <w:widowControl w:val="0"/>
        <w:numPr>
          <w:ilvl w:val="0"/>
          <w:numId w:val="1"/>
        </w:numPr>
        <w:spacing w:line="264" w:lineRule="exact"/>
        <w:ind w:left="300"/>
        <w:jc w:val="center"/>
        <w:rPr>
          <w:rStyle w:val="2"/>
          <w:rFonts w:eastAsia="Calibri"/>
          <w:b w:val="0"/>
          <w:bCs w:val="0"/>
          <w:color w:val="auto"/>
          <w:sz w:val="24"/>
          <w:szCs w:val="24"/>
          <w:lang w:bidi="ar-SA"/>
        </w:rPr>
      </w:pPr>
      <w:r w:rsidRPr="00B14316">
        <w:rPr>
          <w:rStyle w:val="2"/>
          <w:rFonts w:eastAsia="Calibri"/>
          <w:bCs w:val="0"/>
          <w:sz w:val="24"/>
          <w:szCs w:val="24"/>
        </w:rPr>
        <w:t>Содержание учебного предмета</w:t>
      </w:r>
    </w:p>
    <w:p w:rsidR="006F78CD" w:rsidRPr="006F78CD" w:rsidRDefault="006F78CD" w:rsidP="006F78C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eastAsia="Times New Roman"/>
          <w:b/>
        </w:rPr>
      </w:pPr>
      <w:r>
        <w:rPr>
          <w:rFonts w:eastAsia="Times New Roman"/>
          <w:b/>
        </w:rPr>
        <w:t>10-11 классы (207</w:t>
      </w:r>
      <w:r w:rsidRPr="006F78CD">
        <w:rPr>
          <w:rFonts w:eastAsia="Times New Roman"/>
          <w:b/>
        </w:rPr>
        <w:t xml:space="preserve"> часов)</w:t>
      </w:r>
    </w:p>
    <w:p w:rsidR="006F78CD" w:rsidRPr="006F78CD" w:rsidRDefault="006F78CD" w:rsidP="006F78CD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567"/>
        <w:jc w:val="both"/>
        <w:rPr>
          <w:rFonts w:eastAsia="Times New Roman"/>
          <w:b/>
          <w:i/>
        </w:rPr>
      </w:pPr>
      <w:r w:rsidRPr="006F78CD">
        <w:rPr>
          <w:rFonts w:eastAsia="Times New Roman"/>
          <w:b/>
          <w:i/>
        </w:rPr>
        <w:t>ПРЕДМЕТНОЕ СОДЕРЖАНИЕ РЕЧИ</w:t>
      </w:r>
    </w:p>
    <w:p w:rsidR="006F78CD" w:rsidRPr="006F78CD" w:rsidRDefault="006F78CD" w:rsidP="006F78C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  <w:b/>
        </w:rPr>
        <w:t>Социально-бытовая сфера.</w:t>
      </w:r>
      <w:r w:rsidRPr="006F78CD">
        <w:rPr>
          <w:rFonts w:eastAsia="Times New Roman"/>
        </w:rPr>
        <w:t xml:space="preserve"> Повседневная жизнь семьи, ее доход жилищные и бытовые условия проживания в городской квартире или в доме/коттедже в сельской местности. Распределение домашних обязанностей в семье. Общение в семье и в школе, межличностные отношения с друзьями и знакомыми. Здоровье и забота о нем, самочувствие,  меди</w:t>
      </w:r>
      <w:r>
        <w:rPr>
          <w:rFonts w:eastAsia="Times New Roman"/>
        </w:rPr>
        <w:t>цинские услуги. (6</w:t>
      </w:r>
      <w:r w:rsidRPr="006F78CD">
        <w:rPr>
          <w:rFonts w:eastAsia="Times New Roman"/>
        </w:rPr>
        <w:t>0 часов).</w:t>
      </w:r>
    </w:p>
    <w:p w:rsidR="006F78CD" w:rsidRPr="006F78CD" w:rsidRDefault="006F78CD" w:rsidP="006F78C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  <w:b/>
        </w:rPr>
        <w:t>Социально-культурная сфера.</w:t>
      </w:r>
      <w:r w:rsidRPr="006F78CD">
        <w:rPr>
          <w:rFonts w:eastAsia="Times New Roman"/>
        </w:rPr>
        <w:t xml:space="preserve">   Молодежь в современном обществе. Досуг молодежи: посещение кружков, спортивных секций и клубов по интересам. Страна/страны изучаемого языка, их культурные 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 Природа и экология, </w:t>
      </w:r>
      <w:r w:rsidRPr="006F78CD">
        <w:rPr>
          <w:rFonts w:eastAsia="Times New Roman"/>
          <w:i/>
        </w:rPr>
        <w:t>научно-технический прогресс</w:t>
      </w:r>
      <w:r w:rsidRPr="006F78CD">
        <w:rPr>
          <w:rFonts w:eastAsia="Times New Roman"/>
        </w:rPr>
        <w:t>. (90 часов).</w:t>
      </w:r>
    </w:p>
    <w:p w:rsidR="006F78CD" w:rsidRPr="006F78CD" w:rsidRDefault="006F78CD" w:rsidP="006F78C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6F78CD">
        <w:rPr>
          <w:rFonts w:eastAsia="Times New Roman"/>
          <w:b/>
        </w:rPr>
        <w:t xml:space="preserve">Учебно-трудовая сфера. </w:t>
      </w:r>
      <w:r w:rsidRPr="006F78CD">
        <w:rPr>
          <w:rFonts w:eastAsia="Times New Roman"/>
        </w:rPr>
        <w:t>Современный мир профессий.</w:t>
      </w:r>
      <w:r w:rsidRPr="006F78CD">
        <w:rPr>
          <w:rFonts w:eastAsia="Times New Roman"/>
          <w:b/>
        </w:rPr>
        <w:t xml:space="preserve"> </w:t>
      </w:r>
      <w:r w:rsidRPr="006F78CD">
        <w:rPr>
          <w:rFonts w:eastAsia="Times New Roman"/>
        </w:rPr>
        <w:t>Возможности продолжения образования в высшей школе.</w:t>
      </w:r>
      <w:r w:rsidRPr="006F78CD">
        <w:rPr>
          <w:rFonts w:eastAsia="Times New Roman"/>
          <w:b/>
        </w:rPr>
        <w:t xml:space="preserve"> </w:t>
      </w:r>
      <w:r w:rsidRPr="006F78CD">
        <w:rPr>
          <w:rFonts w:eastAsia="Times New Roman"/>
        </w:rPr>
        <w:t xml:space="preserve">Проблемы выбора  будущей сферы трудовой и профессиональной деятельности, профессии, планы </w:t>
      </w:r>
      <w:r w:rsidRPr="006F78CD">
        <w:rPr>
          <w:rFonts w:eastAsia="Times New Roman"/>
          <w:b/>
        </w:rPr>
        <w:t xml:space="preserve"> </w:t>
      </w:r>
      <w:r w:rsidRPr="006F78CD">
        <w:rPr>
          <w:rFonts w:eastAsia="Times New Roman"/>
        </w:rPr>
        <w:t>на ближайшее будущее</w:t>
      </w:r>
      <w:r w:rsidRPr="006F78CD">
        <w:rPr>
          <w:rFonts w:eastAsia="Times New Roman"/>
          <w:b/>
        </w:rPr>
        <w:t xml:space="preserve">.  </w:t>
      </w:r>
      <w:r w:rsidRPr="006F78CD">
        <w:rPr>
          <w:rFonts w:eastAsia="Times New Roman"/>
        </w:rPr>
        <w:t>Языки международного общения</w:t>
      </w:r>
      <w:r w:rsidRPr="006F78CD">
        <w:rPr>
          <w:rFonts w:eastAsia="Times New Roman"/>
          <w:b/>
        </w:rPr>
        <w:t xml:space="preserve"> </w:t>
      </w:r>
      <w:r w:rsidRPr="006F78CD">
        <w:rPr>
          <w:rFonts w:eastAsia="Times New Roman"/>
        </w:rPr>
        <w:t>и их роль при выборе пр</w:t>
      </w:r>
      <w:r>
        <w:rPr>
          <w:rFonts w:eastAsia="Times New Roman"/>
        </w:rPr>
        <w:t>офессии в  современном мире. (57</w:t>
      </w:r>
      <w:r w:rsidRPr="006F78CD">
        <w:rPr>
          <w:rFonts w:eastAsia="Times New Roman"/>
        </w:rPr>
        <w:t xml:space="preserve"> часов).</w:t>
      </w:r>
    </w:p>
    <w:p w:rsidR="00B14316" w:rsidRDefault="00B14316" w:rsidP="00B14316">
      <w:pPr>
        <w:widowControl w:val="0"/>
        <w:spacing w:line="264" w:lineRule="exact"/>
        <w:jc w:val="both"/>
        <w:rPr>
          <w:rStyle w:val="2"/>
          <w:rFonts w:eastAsia="Calibri"/>
          <w:bCs w:val="0"/>
          <w:sz w:val="24"/>
          <w:szCs w:val="24"/>
        </w:rPr>
      </w:pPr>
    </w:p>
    <w:p w:rsidR="00B14316" w:rsidRDefault="00B14316" w:rsidP="00B14316">
      <w:pPr>
        <w:widowControl w:val="0"/>
        <w:spacing w:line="264" w:lineRule="exact"/>
        <w:jc w:val="both"/>
        <w:rPr>
          <w:rStyle w:val="2"/>
          <w:rFonts w:eastAsia="Calibri"/>
          <w:bCs w:val="0"/>
          <w:sz w:val="24"/>
          <w:szCs w:val="24"/>
        </w:rPr>
      </w:pPr>
    </w:p>
    <w:p w:rsidR="009001AB" w:rsidRDefault="009001AB"/>
    <w:sectPr w:rsidR="009001AB" w:rsidSect="006366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BCF"/>
    <w:multiLevelType w:val="hybridMultilevel"/>
    <w:tmpl w:val="7C9C0D26"/>
    <w:lvl w:ilvl="0" w:tplc="0419000F">
      <w:start w:val="1"/>
      <w:numFmt w:val="decimal"/>
      <w:lvlText w:val="%1."/>
      <w:lvlJc w:val="left"/>
      <w:pPr>
        <w:ind w:left="9008" w:hanging="360"/>
      </w:pPr>
    </w:lvl>
    <w:lvl w:ilvl="1" w:tplc="04190019" w:tentative="1">
      <w:start w:val="1"/>
      <w:numFmt w:val="lowerLetter"/>
      <w:lvlText w:val="%2."/>
      <w:lvlJc w:val="left"/>
      <w:pPr>
        <w:ind w:left="9728" w:hanging="360"/>
      </w:pPr>
    </w:lvl>
    <w:lvl w:ilvl="2" w:tplc="0419001B" w:tentative="1">
      <w:start w:val="1"/>
      <w:numFmt w:val="lowerRoman"/>
      <w:lvlText w:val="%3."/>
      <w:lvlJc w:val="right"/>
      <w:pPr>
        <w:ind w:left="10448" w:hanging="180"/>
      </w:pPr>
    </w:lvl>
    <w:lvl w:ilvl="3" w:tplc="0419000F" w:tentative="1">
      <w:start w:val="1"/>
      <w:numFmt w:val="decimal"/>
      <w:lvlText w:val="%4."/>
      <w:lvlJc w:val="left"/>
      <w:pPr>
        <w:ind w:left="11168" w:hanging="360"/>
      </w:pPr>
    </w:lvl>
    <w:lvl w:ilvl="4" w:tplc="04190019" w:tentative="1">
      <w:start w:val="1"/>
      <w:numFmt w:val="lowerLetter"/>
      <w:lvlText w:val="%5."/>
      <w:lvlJc w:val="left"/>
      <w:pPr>
        <w:ind w:left="11888" w:hanging="360"/>
      </w:pPr>
    </w:lvl>
    <w:lvl w:ilvl="5" w:tplc="0419001B" w:tentative="1">
      <w:start w:val="1"/>
      <w:numFmt w:val="lowerRoman"/>
      <w:lvlText w:val="%6."/>
      <w:lvlJc w:val="right"/>
      <w:pPr>
        <w:ind w:left="12608" w:hanging="180"/>
      </w:pPr>
    </w:lvl>
    <w:lvl w:ilvl="6" w:tplc="0419000F" w:tentative="1">
      <w:start w:val="1"/>
      <w:numFmt w:val="decimal"/>
      <w:lvlText w:val="%7."/>
      <w:lvlJc w:val="left"/>
      <w:pPr>
        <w:ind w:left="13328" w:hanging="360"/>
      </w:pPr>
    </w:lvl>
    <w:lvl w:ilvl="7" w:tplc="04190019" w:tentative="1">
      <w:start w:val="1"/>
      <w:numFmt w:val="lowerLetter"/>
      <w:lvlText w:val="%8."/>
      <w:lvlJc w:val="left"/>
      <w:pPr>
        <w:ind w:left="14048" w:hanging="360"/>
      </w:pPr>
    </w:lvl>
    <w:lvl w:ilvl="8" w:tplc="0419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1">
    <w:nsid w:val="37F87451"/>
    <w:multiLevelType w:val="multilevel"/>
    <w:tmpl w:val="5588D5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FD7EAA"/>
    <w:multiLevelType w:val="multilevel"/>
    <w:tmpl w:val="F398B376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">
    <w:nsid w:val="5C4C166B"/>
    <w:multiLevelType w:val="hybridMultilevel"/>
    <w:tmpl w:val="9A5C4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05C0C"/>
    <w:multiLevelType w:val="hybridMultilevel"/>
    <w:tmpl w:val="2F6A6B0C"/>
    <w:lvl w:ilvl="0" w:tplc="9E104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9A"/>
    <w:rsid w:val="001F1767"/>
    <w:rsid w:val="00444509"/>
    <w:rsid w:val="004C1C31"/>
    <w:rsid w:val="005467CD"/>
    <w:rsid w:val="006366C1"/>
    <w:rsid w:val="006F78CD"/>
    <w:rsid w:val="009001AB"/>
    <w:rsid w:val="00A72434"/>
    <w:rsid w:val="00AF2292"/>
    <w:rsid w:val="00B14316"/>
    <w:rsid w:val="00B57154"/>
    <w:rsid w:val="00BA5DA7"/>
    <w:rsid w:val="00E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6366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3">
    <w:name w:val="Основной текст_"/>
    <w:link w:val="4"/>
    <w:rsid w:val="006366C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a4">
    <w:name w:val="Основной текст + Курсив"/>
    <w:rsid w:val="006366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Основной текст1"/>
    <w:rsid w:val="00636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 + Не курсив"/>
    <w:rsid w:val="006366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0">
    <w:name w:val="Основной текст (3) + Полужирный;Не курсив"/>
    <w:rsid w:val="006366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"/>
    <w:rsid w:val="006366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Основной текст2"/>
    <w:rsid w:val="00636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6366C1"/>
    <w:pPr>
      <w:widowControl w:val="0"/>
      <w:shd w:val="clear" w:color="auto" w:fill="FFFFFF"/>
      <w:spacing w:line="259" w:lineRule="exact"/>
      <w:jc w:val="both"/>
    </w:pPr>
    <w:rPr>
      <w:rFonts w:eastAsia="Times New Roman" w:cstheme="minorBidi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1F1767"/>
  </w:style>
  <w:style w:type="paragraph" w:styleId="a5">
    <w:name w:val="List Paragraph"/>
    <w:basedOn w:val="a"/>
    <w:uiPriority w:val="34"/>
    <w:qFormat/>
    <w:rsid w:val="001F17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1F1767"/>
    <w:pPr>
      <w:spacing w:after="0" w:line="240" w:lineRule="auto"/>
    </w:pPr>
  </w:style>
  <w:style w:type="character" w:customStyle="1" w:styleId="32">
    <w:name w:val="Основной текст (3) + Полужирный"/>
    <w:aliases w:val="Не курсив"/>
    <w:rsid w:val="0044450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6366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3">
    <w:name w:val="Основной текст_"/>
    <w:link w:val="4"/>
    <w:rsid w:val="006366C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a4">
    <w:name w:val="Основной текст + Курсив"/>
    <w:rsid w:val="006366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Основной текст1"/>
    <w:rsid w:val="00636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 + Не курсив"/>
    <w:rsid w:val="006366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0">
    <w:name w:val="Основной текст (3) + Полужирный;Не курсив"/>
    <w:rsid w:val="006366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"/>
    <w:rsid w:val="006366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Основной текст2"/>
    <w:rsid w:val="00636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6366C1"/>
    <w:pPr>
      <w:widowControl w:val="0"/>
      <w:shd w:val="clear" w:color="auto" w:fill="FFFFFF"/>
      <w:spacing w:line="259" w:lineRule="exact"/>
      <w:jc w:val="both"/>
    </w:pPr>
    <w:rPr>
      <w:rFonts w:eastAsia="Times New Roman" w:cstheme="minorBidi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1F1767"/>
  </w:style>
  <w:style w:type="paragraph" w:styleId="a5">
    <w:name w:val="List Paragraph"/>
    <w:basedOn w:val="a"/>
    <w:uiPriority w:val="34"/>
    <w:qFormat/>
    <w:rsid w:val="001F17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1F1767"/>
    <w:pPr>
      <w:spacing w:after="0" w:line="240" w:lineRule="auto"/>
    </w:pPr>
  </w:style>
  <w:style w:type="character" w:customStyle="1" w:styleId="32">
    <w:name w:val="Основной текст (3) + Полужирный"/>
    <w:aliases w:val="Не курсив"/>
    <w:rsid w:val="0044450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Cabinet32</dc:creator>
  <cp:lastModifiedBy>Cabinet14</cp:lastModifiedBy>
  <cp:revision>5</cp:revision>
  <dcterms:created xsi:type="dcterms:W3CDTF">2017-05-17T11:54:00Z</dcterms:created>
  <dcterms:modified xsi:type="dcterms:W3CDTF">2017-05-25T07:29:00Z</dcterms:modified>
</cp:coreProperties>
</file>